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Default ContentType="image/png" Extension="png"/>
  <Default ContentType="image/jpeg" Extension="jpe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6"/>
        <w:spacing w:before="0" w:beforeAutospacing="0" w:after="0" w:afterAutospacing="0"/>
        <w:rPr>
          <w:rStyle w:val="10"/>
          <w:rFonts w:ascii="Calibri" w:hAnsi="Calibri" w:cs="Tahoma"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eastAsia="Times New Roman" w:cs="Times New Roman"/>
          <w:sz w:val="24"/>
          <w:szCs w:val="24"/>
          <w:lang w:val="el-GR" w:eastAsia="el-GR" w:bidi="ar-SA"/>
        </w:rPr>
        <w:pict>
          <v:shape id="Εικόνα 2" o:spid="_x0000_s1026" alt="eyca_greece_back" type="#_x0000_t75" style="position:absolute;left:0;margin-left:243pt;margin-top:0pt;height:113.95pt;width:174.3pt;mso-wrap-distance-bottom:0pt;mso-wrap-distance-left:9pt;mso-wrap-distance-right:9pt;mso-wrap-distance-top:0pt;rotation:0f;z-index:251658240;" o:ole="f" fillcolor="#FFFFFF" filled="f" o:preferrelative="t" stroked="f" coordorigin="0,0" coordsize="21600,21600">
            <v:fill on="f" color2="#FFFFFF" focus="0%"/>
            <v:imagedata gain="65536f" blacklevel="0f" gamma="0" o:title="" r:id="rId6"/>
            <o:lock v:ext="edit" position="f" selection="f" grouping="f" rotation="f" cropping="f" text="f" aspectratio="t"/>
            <w10:wrap type="square" side="left"/>
          </v:shape>
        </w:pict>
      </w:r>
      <w:r>
        <w:rPr>
          <w:rFonts w:ascii="Times New Roman" w:hAnsi="Times New Roman" w:eastAsia="Times New Roman" w:cs="Times New Roman"/>
          <w:sz w:val="24"/>
          <w:szCs w:val="24"/>
          <w:lang w:val="el-GR" w:eastAsia="el-GR" w:bidi="ar-SA"/>
        </w:rPr>
        <w:pict>
          <v:shape id="Εικόνα 8" o:spid="_x0000_s1027" alt="eyca_greece_front" type="#_x0000_t75" style="position:absolute;left:0;margin-left:0.3pt;margin-top:0pt;height:115.9pt;width:179.7pt;mso-wrap-distance-bottom:0pt;mso-wrap-distance-left:9pt;mso-wrap-distance-right:9pt;mso-wrap-distance-top:0pt;rotation:0f;z-index:251661312;" o:ole="f" fillcolor="#FFFFFF" filled="f" o:preferrelative="t" stroked="f" coordorigin="0,0" coordsize="21600,21600">
            <v:fill on="f" color2="#FFFFFF" focus="0%"/>
            <v:imagedata gain="65536f" blacklevel="0f" gamma="0" o:title="" r:id="rId7"/>
            <o:lock v:ext="edit" position="f" selection="f" grouping="f" rotation="f" cropping="f" text="f" aspectratio="t"/>
            <w10:wrap type="square"/>
          </v:shape>
        </w:pict>
      </w:r>
    </w:p>
    <w:p>
      <w:pPr>
        <w:pStyle w:val="6"/>
        <w:spacing w:before="0" w:beforeAutospacing="0" w:after="0" w:afterAutospacing="0"/>
        <w:jc w:val="center"/>
        <w:rPr>
          <w:rStyle w:val="10"/>
          <w:rFonts w:ascii="Calibri" w:hAnsi="Calibri" w:cs="Tahoma"/>
          <w:color w:val="D00054"/>
          <w:sz w:val="22"/>
          <w:szCs w:val="22"/>
        </w:rPr>
      </w:pPr>
    </w:p>
    <w:p>
      <w:pPr>
        <w:pStyle w:val="6"/>
        <w:spacing w:before="0" w:beforeAutospacing="0" w:after="0" w:afterAutospacing="0"/>
        <w:jc w:val="center"/>
        <w:rPr>
          <w:rStyle w:val="10"/>
          <w:rFonts w:ascii="Calibri" w:hAnsi="Calibri" w:cs="Tahoma"/>
          <w:color w:val="D00054"/>
          <w:sz w:val="22"/>
          <w:szCs w:val="22"/>
        </w:rPr>
      </w:pPr>
    </w:p>
    <w:p>
      <w:pPr>
        <w:pStyle w:val="6"/>
        <w:spacing w:before="0" w:beforeAutospacing="0" w:after="0" w:afterAutospacing="0"/>
        <w:jc w:val="center"/>
        <w:rPr>
          <w:rStyle w:val="10"/>
          <w:rFonts w:ascii="Calibri" w:hAnsi="Calibri" w:cs="Tahoma"/>
          <w:color w:val="D00054"/>
          <w:sz w:val="22"/>
          <w:szCs w:val="22"/>
        </w:rPr>
      </w:pPr>
    </w:p>
    <w:p>
      <w:pPr>
        <w:pStyle w:val="6"/>
        <w:spacing w:before="0" w:beforeAutospacing="0" w:after="0" w:afterAutospacing="0"/>
        <w:jc w:val="center"/>
        <w:rPr>
          <w:rStyle w:val="10"/>
          <w:rFonts w:ascii="Calibri" w:hAnsi="Calibri" w:cs="Tahoma"/>
          <w:color w:val="D00054"/>
          <w:sz w:val="22"/>
          <w:szCs w:val="22"/>
        </w:rPr>
      </w:pPr>
    </w:p>
    <w:p>
      <w:pPr>
        <w:pStyle w:val="6"/>
        <w:spacing w:before="0" w:beforeAutospacing="0" w:after="0" w:afterAutospacing="0"/>
        <w:jc w:val="center"/>
        <w:rPr>
          <w:rStyle w:val="10"/>
          <w:rFonts w:ascii="Calibri" w:hAnsi="Calibri" w:cs="Tahoma"/>
          <w:color w:val="D00054"/>
          <w:sz w:val="22"/>
          <w:szCs w:val="22"/>
        </w:rPr>
      </w:pPr>
    </w:p>
    <w:p>
      <w:pPr>
        <w:pStyle w:val="6"/>
        <w:spacing w:before="0" w:beforeAutospacing="0" w:after="0" w:afterAutospacing="0"/>
        <w:jc w:val="center"/>
        <w:rPr>
          <w:rStyle w:val="10"/>
          <w:rFonts w:ascii="Calibri" w:hAnsi="Calibri" w:cs="Tahoma"/>
          <w:color w:val="D00054"/>
          <w:sz w:val="22"/>
          <w:szCs w:val="22"/>
        </w:rPr>
      </w:pPr>
    </w:p>
    <w:p>
      <w:pPr>
        <w:pStyle w:val="6"/>
        <w:spacing w:before="0" w:beforeAutospacing="0" w:after="0" w:afterAutospacing="0"/>
        <w:jc w:val="center"/>
        <w:rPr>
          <w:rStyle w:val="10"/>
          <w:rFonts w:ascii="Calibri" w:hAnsi="Calibri" w:cs="Tahoma"/>
          <w:color w:val="D00054"/>
          <w:sz w:val="22"/>
          <w:szCs w:val="22"/>
        </w:rPr>
      </w:pPr>
      <w:r>
        <w:rPr>
          <w:rStyle w:val="10"/>
          <w:rFonts w:ascii="Calibri" w:hAnsi="Calibri" w:cs="Tahoma"/>
          <w:color w:val="D00054"/>
          <w:sz w:val="22"/>
          <w:szCs w:val="22"/>
        </w:rPr>
        <w:br/>
      </w:r>
    </w:p>
    <w:p>
      <w:pPr>
        <w:pStyle w:val="6"/>
        <w:spacing w:before="0" w:beforeAutospacing="0" w:after="0" w:afterAutospacing="0"/>
        <w:jc w:val="center"/>
        <w:rPr>
          <w:rStyle w:val="10"/>
          <w:rFonts w:ascii="Calibri" w:hAnsi="Calibri" w:cs="Tahoma"/>
          <w:color w:val="D00054"/>
          <w:sz w:val="22"/>
          <w:szCs w:val="22"/>
        </w:rPr>
      </w:pPr>
    </w:p>
    <w:p>
      <w:pPr>
        <w:autoSpaceDE w:val="0"/>
        <w:autoSpaceDN w:val="0"/>
        <w:adjustRightInd w:val="0"/>
        <w:rPr>
          <w:szCs w:val="22"/>
          <w:lang w:val="el-GR"/>
        </w:rPr>
      </w:pPr>
    </w:p>
    <w:p>
      <w:pPr>
        <w:pStyle w:val="6"/>
        <w:spacing w:before="0" w:beforeAutospacing="0" w:after="0" w:afterAutospacing="0"/>
        <w:rPr>
          <w:rStyle w:val="10"/>
          <w:rFonts w:ascii="Calibri" w:hAnsi="Calibri" w:cs="Tahoma"/>
          <w:color w:val="D00054"/>
          <w:sz w:val="28"/>
          <w:szCs w:val="28"/>
        </w:rPr>
      </w:pPr>
    </w:p>
    <w:p>
      <w:pPr>
        <w:pStyle w:val="6"/>
        <w:spacing w:before="0" w:beforeAutospacing="0" w:after="0" w:afterAutospacing="0"/>
        <w:jc w:val="center"/>
        <w:rPr>
          <w:rFonts w:ascii="Calibri" w:hAnsi="Calibri" w:cs="Tahoma"/>
          <w:b/>
          <w:bCs/>
          <w:color w:val="D00054"/>
          <w:sz w:val="28"/>
          <w:szCs w:val="28"/>
        </w:rPr>
      </w:pPr>
      <w:r>
        <w:rPr>
          <w:rStyle w:val="10"/>
          <w:rFonts w:ascii="Calibri" w:hAnsi="Calibri" w:cs="Tahoma"/>
          <w:color w:val="D00054"/>
          <w:sz w:val="28"/>
          <w:szCs w:val="28"/>
        </w:rPr>
        <w:t>Ευρωπαϊκή Κάρτα Νέων</w:t>
      </w:r>
    </w:p>
    <w:p>
      <w:pPr>
        <w:pStyle w:val="6"/>
        <w:spacing w:before="0" w:beforeAutospacing="0" w:after="0" w:afterAutospacing="0"/>
        <w:jc w:val="both"/>
        <w:rPr>
          <w:rFonts w:ascii="Calibri" w:hAnsi="Calibri" w:cs="Tahoma"/>
          <w:color w:val="000000"/>
          <w:sz w:val="22"/>
          <w:szCs w:val="22"/>
        </w:rPr>
      </w:pPr>
    </w:p>
    <w:p>
      <w:pPr>
        <w:pStyle w:val="6"/>
        <w:spacing w:before="0" w:beforeAutospacing="0" w:after="0" w:afterAutospacing="0"/>
        <w:jc w:val="both"/>
        <w:rPr>
          <w:rFonts w:ascii="Calibri" w:hAnsi="Calibri" w:cs="Tahoma"/>
          <w:color w:val="000000"/>
          <w:sz w:val="22"/>
          <w:szCs w:val="22"/>
        </w:rPr>
      </w:pPr>
    </w:p>
    <w:p>
      <w:pPr>
        <w:pStyle w:val="6"/>
        <w:spacing w:before="0" w:beforeAutospacing="0" w:after="0" w:afterAutospacing="0"/>
        <w:jc w:val="both"/>
        <w:rPr>
          <w:rFonts w:ascii="Calibri" w:hAnsi="Calibri" w:cs="Tahoma"/>
          <w:color w:val="000000"/>
          <w:sz w:val="22"/>
          <w:szCs w:val="22"/>
        </w:rPr>
      </w:pPr>
    </w:p>
    <w:p>
      <w:pPr>
        <w:pStyle w:val="6"/>
        <w:spacing w:before="0" w:beforeAutospacing="0" w:after="0" w:afterAutospacing="0"/>
        <w:jc w:val="both"/>
        <w:rPr>
          <w:rStyle w:val="10"/>
          <w:rFonts w:ascii="Calibri" w:hAnsi="Calibri"/>
          <w:color w:val="D00054"/>
          <w:sz w:val="22"/>
          <w:szCs w:val="22"/>
        </w:rPr>
      </w:pPr>
      <w:r>
        <w:rPr>
          <w:rStyle w:val="10"/>
          <w:rFonts w:ascii="Calibri" w:hAnsi="Calibri"/>
          <w:color w:val="D00054"/>
          <w:sz w:val="22"/>
          <w:szCs w:val="22"/>
        </w:rPr>
        <w:t>Τι είναι η Ευρωπαϊκή Κάρτα Νέων;</w:t>
      </w:r>
    </w:p>
    <w:p>
      <w:pPr>
        <w:pStyle w:val="6"/>
        <w:spacing w:before="0" w:beforeAutospacing="0" w:after="0" w:afterAutospacing="0"/>
        <w:jc w:val="both"/>
        <w:rPr>
          <w:rFonts w:ascii="Calibri" w:hAnsi="Calibri" w:cs="Tahoma"/>
          <w:sz w:val="22"/>
          <w:szCs w:val="22"/>
        </w:rPr>
      </w:pPr>
    </w:p>
    <w:p>
      <w:pPr>
        <w:pStyle w:val="6"/>
        <w:spacing w:before="0" w:beforeAutospacing="0" w:after="0" w:afterAutospacing="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Είναι μία </w:t>
      </w:r>
      <w:r>
        <w:rPr>
          <w:rFonts w:ascii="Calibri" w:hAnsi="Calibri" w:cs="Tahoma"/>
          <w:b/>
          <w:sz w:val="22"/>
          <w:szCs w:val="22"/>
          <w:u w:val="single"/>
        </w:rPr>
        <w:t>εκπτωτική κάρτα</w:t>
      </w:r>
      <w:r>
        <w:rPr>
          <w:rFonts w:ascii="Calibri" w:hAnsi="Calibri" w:cs="Tahoma"/>
          <w:sz w:val="22"/>
          <w:szCs w:val="22"/>
        </w:rPr>
        <w:t xml:space="preserve"> που παρέχει σημαντικά προνόμια σε 5 εκατομμύρια νέους σε όλη την Ευρώπη!</w:t>
      </w:r>
    </w:p>
    <w:p>
      <w:pPr>
        <w:pStyle w:val="6"/>
        <w:spacing w:before="0" w:beforeAutospacing="0" w:after="0" w:afterAutospacing="0"/>
        <w:jc w:val="both"/>
        <w:rPr>
          <w:rFonts w:ascii="Calibri" w:hAnsi="Calibri" w:cs="Tahoma"/>
          <w:sz w:val="22"/>
          <w:szCs w:val="22"/>
        </w:rPr>
      </w:pPr>
    </w:p>
    <w:p>
      <w:pPr>
        <w:pStyle w:val="6"/>
        <w:spacing w:before="0" w:beforeAutospacing="0" w:after="0" w:afterAutospacing="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Πρόκειται για ένα σημαντικό εργαλείο στα χέρια των νέων, καθώς:</w:t>
      </w:r>
    </w:p>
    <w:p>
      <w:pPr>
        <w:pStyle w:val="6"/>
        <w:numPr>
          <w:ilvl w:val="0"/>
          <w:numId w:val="1"/>
        </w:numPr>
        <w:spacing w:after="0" w:afterAutospacing="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διευκολύνει την καθημερινότητά τους, παρέχοντάς τους προσφορές και εκπτώσεις σε μεγάλο αριθμό προϊόντων και υπηρεσιών. </w:t>
      </w:r>
    </w:p>
    <w:p>
      <w:pPr>
        <w:pStyle w:val="6"/>
        <w:numPr>
          <w:ilvl w:val="0"/>
          <w:numId w:val="1"/>
        </w:numPr>
        <w:spacing w:after="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Προωθεί την κινητικότητα, προσφέροντάς τους οφέλη σε μεταφορές, διαμονή και άλλες ταξιδιωτικές υπηρεσίες.</w:t>
      </w:r>
    </w:p>
    <w:p>
      <w:pPr>
        <w:pStyle w:val="6"/>
        <w:numPr>
          <w:ilvl w:val="0"/>
          <w:numId w:val="1"/>
        </w:numPr>
        <w:spacing w:after="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Παρέχει πληροφορίες μέσω των πολλών διαύλων επικοινωνίας που έχουν στη διάθεσή τους τα μέλη της - εθνικοί και περιφερειακοί ιστότοποι, περιοδικά, newsletter, εκπτωτικοί κατάλογοι, ομάδες στα μέσα κοινωνικής δικτύωσης κα.</w:t>
      </w:r>
    </w:p>
    <w:p>
      <w:pPr>
        <w:pStyle w:val="6"/>
        <w:numPr>
          <w:ilvl w:val="0"/>
          <w:numId w:val="1"/>
        </w:numPr>
        <w:spacing w:after="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ενημερώνει τους νέους στα δικαιώματα και τις υποχρεώσεις που έχουν ως καταναλωτές και ως αποδέκτες υπηρεσιών, καθώς και για τον τρόπο άσκησης αυτών.</w:t>
      </w:r>
    </w:p>
    <w:p>
      <w:pPr>
        <w:pStyle w:val="6"/>
        <w:spacing w:before="0" w:beforeAutospacing="0" w:after="0" w:afterAutospacing="0"/>
        <w:jc w:val="both"/>
        <w:rPr>
          <w:rFonts w:ascii="Calibri" w:hAnsi="Calibri" w:cs="Tahoma"/>
          <w:sz w:val="22"/>
          <w:szCs w:val="22"/>
        </w:rPr>
      </w:pPr>
    </w:p>
    <w:p>
      <w:pPr>
        <w:pStyle w:val="6"/>
        <w:spacing w:before="0" w:beforeAutospacing="0" w:after="0" w:afterAutospacing="0"/>
        <w:jc w:val="both"/>
        <w:rPr>
          <w:rStyle w:val="10"/>
          <w:rFonts w:ascii="Calibri" w:hAnsi="Calibri" w:cs="Tahoma"/>
          <w:sz w:val="22"/>
          <w:szCs w:val="22"/>
        </w:rPr>
      </w:pPr>
    </w:p>
    <w:p>
      <w:pPr>
        <w:pStyle w:val="6"/>
        <w:spacing w:before="0" w:beforeAutospacing="0" w:after="0" w:afterAutospacing="0"/>
        <w:jc w:val="both"/>
        <w:rPr>
          <w:rStyle w:val="10"/>
          <w:rFonts w:ascii="Calibri" w:hAnsi="Calibri" w:cs="Tahoma"/>
          <w:color w:val="D00054"/>
          <w:sz w:val="22"/>
          <w:szCs w:val="22"/>
        </w:rPr>
      </w:pPr>
      <w:r>
        <w:rPr>
          <w:rStyle w:val="10"/>
          <w:rFonts w:ascii="Calibri" w:hAnsi="Calibri" w:cs="Tahoma"/>
          <w:color w:val="D00054"/>
          <w:sz w:val="22"/>
          <w:szCs w:val="22"/>
        </w:rPr>
        <w:t>Ευρωπαϊκή Κάρτα Νέων: αυστηρά μόνο για νέους!</w:t>
      </w:r>
    </w:p>
    <w:p>
      <w:pPr>
        <w:pStyle w:val="6"/>
        <w:spacing w:before="0" w:beforeAutospacing="0" w:after="0" w:afterAutospacing="0"/>
        <w:jc w:val="both"/>
        <w:rPr>
          <w:rStyle w:val="10"/>
          <w:rFonts w:ascii="Calibri" w:hAnsi="Calibri" w:cs="Tahoma"/>
          <w:color w:val="D00054"/>
          <w:sz w:val="22"/>
          <w:szCs w:val="22"/>
        </w:rPr>
      </w:pPr>
    </w:p>
    <w:p>
      <w:pPr>
        <w:pStyle w:val="6"/>
        <w:spacing w:before="0" w:beforeAutospacing="0" w:after="0" w:afterAutospacing="0"/>
        <w:jc w:val="both"/>
        <w:rPr>
          <w:rFonts w:ascii="Calibri" w:hAnsi="Calibri" w:cs="Tahoma"/>
          <w:sz w:val="22"/>
          <w:szCs w:val="22"/>
        </w:rPr>
      </w:pPr>
      <w:r>
        <w:rPr>
          <w:rStyle w:val="10"/>
          <w:rFonts w:ascii="Calibri" w:hAnsi="Calibri" w:cs="Tahoma"/>
          <w:color w:val="D00054"/>
          <w:sz w:val="22"/>
          <w:szCs w:val="22"/>
        </w:rPr>
        <w:sym w:font="Courier New" w:char="F0D6"/>
      </w:r>
      <w:r>
        <w:rPr>
          <w:rStyle w:val="10"/>
          <w:rFonts w:ascii="Calibri" w:hAnsi="Calibri" w:cs="Tahoma"/>
          <w:color w:val="D00054"/>
          <w:sz w:val="22"/>
          <w:szCs w:val="22"/>
        </w:rPr>
        <w:t xml:space="preserve">  </w:t>
      </w:r>
      <w:r>
        <w:rPr>
          <w:rStyle w:val="10"/>
          <w:rFonts w:ascii="Calibri" w:hAnsi="Calibri" w:cs="Tahoma"/>
          <w:b w:val="0"/>
          <w:sz w:val="22"/>
          <w:szCs w:val="22"/>
        </w:rPr>
        <w:t>Μ</w:t>
      </w:r>
      <w:r>
        <w:rPr>
          <w:rFonts w:ascii="Calibri" w:hAnsi="Calibri" w:cs="Tahoma"/>
          <w:sz w:val="22"/>
          <w:szCs w:val="22"/>
        </w:rPr>
        <w:t>πορούν να την αποκτήσουν όλοι οι νέοι, ηλικίας 13 - 30 ετών</w:t>
      </w:r>
    </w:p>
    <w:p>
      <w:pPr>
        <w:pStyle w:val="6"/>
        <w:spacing w:before="0" w:beforeAutospacing="0" w:after="0" w:afterAutospacing="0"/>
        <w:jc w:val="both"/>
        <w:rPr>
          <w:rFonts w:ascii="Calibri" w:hAnsi="Calibri" w:cs="Tahoma"/>
          <w:sz w:val="22"/>
          <w:szCs w:val="22"/>
        </w:rPr>
      </w:pPr>
      <w:r>
        <w:rPr>
          <w:rStyle w:val="10"/>
          <w:rFonts w:ascii="Calibri" w:hAnsi="Calibri" w:cs="Tahoma"/>
          <w:color w:val="D00054"/>
          <w:sz w:val="22"/>
          <w:szCs w:val="22"/>
        </w:rPr>
        <w:sym w:font="Courier New" w:char="F0D6"/>
      </w:r>
      <w:r>
        <w:rPr>
          <w:rStyle w:val="10"/>
          <w:rFonts w:ascii="Calibri" w:hAnsi="Calibri" w:cs="Tahoma"/>
          <w:color w:val="D00054"/>
          <w:sz w:val="22"/>
          <w:szCs w:val="22"/>
        </w:rPr>
        <w:t xml:space="preserve">  </w:t>
      </w:r>
      <w:r>
        <w:rPr>
          <w:rFonts w:ascii="Calibri" w:hAnsi="Calibri" w:cs="Tahoma"/>
          <w:sz w:val="22"/>
          <w:szCs w:val="22"/>
        </w:rPr>
        <w:t>Στοιχίζει 10 Ευρώ</w:t>
      </w:r>
    </w:p>
    <w:p>
      <w:pPr>
        <w:pStyle w:val="6"/>
        <w:spacing w:before="0" w:beforeAutospacing="0" w:after="0" w:afterAutospacing="0"/>
        <w:jc w:val="both"/>
        <w:rPr>
          <w:rFonts w:ascii="Calibri" w:hAnsi="Calibri" w:cs="Tahoma"/>
          <w:sz w:val="22"/>
          <w:szCs w:val="22"/>
        </w:rPr>
      </w:pPr>
      <w:r>
        <w:rPr>
          <w:rStyle w:val="10"/>
          <w:rFonts w:ascii="Calibri" w:hAnsi="Calibri" w:cs="Tahoma"/>
          <w:color w:val="D00054"/>
          <w:sz w:val="22"/>
          <w:szCs w:val="22"/>
        </w:rPr>
        <w:sym w:font="Courier New" w:char="F0D6"/>
      </w:r>
      <w:r>
        <w:rPr>
          <w:rStyle w:val="10"/>
          <w:rFonts w:ascii="Calibri" w:hAnsi="Calibri" w:cs="Tahoma"/>
          <w:color w:val="D00054"/>
          <w:sz w:val="22"/>
          <w:szCs w:val="22"/>
        </w:rPr>
        <w:t xml:space="preserve">  </w:t>
      </w:r>
      <w:r>
        <w:rPr>
          <w:rFonts w:ascii="Calibri" w:hAnsi="Calibri" w:cs="Tahoma"/>
          <w:sz w:val="22"/>
          <w:szCs w:val="22"/>
        </w:rPr>
        <w:t>Ισχύει για ένα χρόνο και μπορεί να ανανεώνεται κάθε χρόνο μέχρι την ηλικία των 30.</w:t>
      </w:r>
    </w:p>
    <w:p>
      <w:pPr>
        <w:pStyle w:val="6"/>
        <w:spacing w:before="0" w:beforeAutospacing="0" w:after="0" w:afterAutospacing="0"/>
        <w:jc w:val="both"/>
        <w:rPr>
          <w:rFonts w:ascii="Calibri" w:hAnsi="Calibri" w:cs="Tahoma"/>
          <w:sz w:val="22"/>
          <w:szCs w:val="22"/>
        </w:rPr>
      </w:pPr>
    </w:p>
    <w:p>
      <w:pPr>
        <w:pStyle w:val="6"/>
        <w:spacing w:before="0" w:beforeAutospacing="0" w:after="0" w:afterAutospacing="0"/>
        <w:jc w:val="both"/>
        <w:rPr>
          <w:rFonts w:ascii="Calibri" w:hAnsi="Calibri" w:cs="Tahoma"/>
          <w:sz w:val="22"/>
          <w:szCs w:val="22"/>
        </w:rPr>
      </w:pPr>
    </w:p>
    <w:p>
      <w:pPr>
        <w:pStyle w:val="6"/>
        <w:spacing w:before="0" w:beforeAutospacing="0" w:after="0" w:afterAutospacing="0"/>
        <w:jc w:val="both"/>
        <w:rPr>
          <w:rStyle w:val="10"/>
          <w:rFonts w:ascii="Calibri" w:hAnsi="Calibri" w:cs="Tahoma"/>
          <w:b w:val="0"/>
          <w:bCs w:val="0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Μπορείτε να υποβάλετε αίτηση έκδοσης Ευρωπαϊκής Κάρτας Νέων </w:t>
      </w:r>
      <w:r>
        <w:fldChar w:fldCharType="begin"/>
      </w:r>
      <w:r>
        <w:instrText xml:space="preserve">HYPERLINK "http://www.europeanyouthcard.gr/index.php?option=com_chronocontact&amp;Itemid=17&amp;lang=el" </w:instrText>
      </w:r>
      <w:r>
        <w:fldChar w:fldCharType="separate"/>
      </w:r>
      <w:r>
        <w:rPr>
          <w:rStyle w:val="8"/>
          <w:rFonts w:ascii="Calibri" w:hAnsi="Calibri" w:cs="Tahoma"/>
          <w:sz w:val="22"/>
          <w:szCs w:val="22"/>
        </w:rPr>
        <w:t>εδώ</w:t>
      </w:r>
      <w:r>
        <w:fldChar w:fldCharType="end"/>
      </w:r>
      <w:r>
        <w:rPr>
          <w:rFonts w:ascii="Calibri" w:hAnsi="Calibri" w:cs="Tahoma"/>
          <w:sz w:val="22"/>
          <w:szCs w:val="22"/>
        </w:rPr>
        <w:t>!</w:t>
      </w:r>
    </w:p>
    <w:p>
      <w:pPr>
        <w:pStyle w:val="6"/>
        <w:spacing w:before="0" w:beforeAutospacing="0" w:after="0" w:afterAutospacing="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 </w:t>
      </w:r>
    </w:p>
    <w:p>
      <w:pPr>
        <w:pStyle w:val="6"/>
        <w:spacing w:before="0" w:beforeAutospacing="0" w:after="0" w:afterAutospacing="0"/>
        <w:jc w:val="both"/>
        <w:rPr>
          <w:rFonts w:ascii="Calibri" w:hAnsi="Calibri" w:cs="Tahoma"/>
          <w:sz w:val="22"/>
          <w:szCs w:val="22"/>
        </w:rPr>
      </w:pPr>
    </w:p>
    <w:p>
      <w:pPr>
        <w:pStyle w:val="6"/>
        <w:spacing w:before="0" w:beforeAutospacing="0" w:after="0" w:afterAutospacing="0"/>
        <w:jc w:val="center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Περισσότερες πληροφορίες στα τηλέφωνα 213 131 4411-14</w:t>
      </w:r>
    </w:p>
    <w:p>
      <w:pPr>
        <w:pStyle w:val="6"/>
        <w:spacing w:before="0" w:beforeAutospacing="0" w:after="0" w:afterAutospacing="0"/>
        <w:jc w:val="center"/>
        <w:rPr>
          <w:rFonts w:ascii="Calibri" w:hAnsi="Calibri" w:cs="Tahoma"/>
          <w:sz w:val="22"/>
          <w:szCs w:val="22"/>
        </w:rPr>
      </w:pPr>
      <w:r>
        <w:rPr>
          <w:rFonts w:ascii="Times New Roman" w:hAnsi="Times New Roman" w:eastAsia="Times New Roman" w:cs="Times New Roman"/>
          <w:sz w:val="24"/>
          <w:szCs w:val="24"/>
          <w:lang w:val="el-GR" w:eastAsia="el-GR" w:bidi="ar-SA"/>
        </w:rPr>
        <w:pict>
          <v:shape id="Εικόνα 9" o:spid="_x0000_s1028" alt="tape_ggng" type="#_x0000_t75" style="position:absolute;left:0;margin-left:81pt;margin-top:24.25pt;height:53.1pt;width:63pt;mso-wrap-distance-bottom:0pt;mso-wrap-distance-left:9pt;mso-wrap-distance-right:9pt;mso-wrap-distance-top:0pt;rotation:0f;z-index:251662336;" o:ole="f" fillcolor="#FFFFFF" filled="f" o:preferrelative="t" stroked="f" coordorigin="0,0" coordsize="21600,21600">
            <v:fill on="f" color2="#FFFFFF" focus="0%"/>
            <v:imagedata gain="65536f" blacklevel="0f" gamma="0" o:title="" r:id="rId8"/>
            <o:lock v:ext="edit" position="f" selection="f" grouping="f" rotation="f" cropping="f" text="f" aspectratio="t"/>
            <w10:wrap type="square"/>
          </v:shape>
        </w:pict>
      </w:r>
      <w:r>
        <w:rPr>
          <w:rFonts w:ascii="Times New Roman" w:hAnsi="Times New Roman" w:eastAsia="Times New Roman" w:cs="Times New Roman"/>
          <w:sz w:val="24"/>
          <w:szCs w:val="24"/>
          <w:lang w:val="el-GR" w:eastAsia="el-GR" w:bidi="ar-SA"/>
        </w:rPr>
        <w:pict>
          <v:shape id="Picture 32" o:spid="_x0000_s1029" type="#_x0000_t75" style="position:absolute;left:0;margin-left:185.6pt;margin-top:29.1pt;height:42.55pt;width:42.55pt;mso-wrap-distance-bottom:0pt;mso-wrap-distance-left:9pt;mso-wrap-distance-right:9pt;mso-wrap-distance-top:0pt;rotation:0f;z-index:251659264;" o:ole="f" fillcolor="#FFFFFF" filled="f" o:preferrelative="t" stroked="f" coordorigin="0,0" coordsize="21600,21600">
            <v:fill on="f" color2="#FFFFFF" focus="0%"/>
            <v:imagedata gain="65536f" blacklevel="0f" gamma="0" o:title="" r:id="rId9"/>
            <o:lock v:ext="edit" position="f" selection="f" grouping="f" rotation="f" cropping="f" text="f" aspectratio="t"/>
            <w10:wrap type="square"/>
          </v:shape>
        </w:pict>
      </w:r>
      <w:r>
        <w:rPr>
          <w:rFonts w:ascii="Times New Roman" w:hAnsi="Times New Roman" w:eastAsia="Times New Roman" w:cs="Times New Roman"/>
          <w:sz w:val="24"/>
          <w:szCs w:val="24"/>
          <w:lang w:val="el-GR" w:eastAsia="el-GR" w:bidi="ar-SA"/>
        </w:rPr>
        <w:pict>
          <v:shape id="Picture 31" o:spid="_x0000_s1030" type="#_x0000_t75" style="position:absolute;left:0;margin-left:270pt;margin-top:26.65pt;height:45pt;width:45pt;mso-wrap-distance-bottom:0pt;mso-wrap-distance-left:9pt;mso-wrap-distance-right:9pt;mso-wrap-distance-top:0pt;rotation:0f;z-index:251660288;" o:ole="f" fillcolor="#FFFFFF" filled="f" o:preferrelative="t" stroked="f" coordorigin="0,0" coordsize="21600,21600">
            <v:fill on="f" color2="#FFFFFF" focus="0%"/>
            <v:imagedata gain="65536f" blacklevel="0f" gamma="0" o:title="" r:id="rId10"/>
            <o:lock v:ext="edit" position="f" selection="f" grouping="f" rotation="f" cropping="f" text="f" aspectratio="t"/>
            <w10:wrap type="square"/>
          </v:shape>
        </w:pict>
      </w:r>
      <w:r>
        <w:fldChar w:fldCharType="begin"/>
      </w:r>
      <w:r>
        <w:instrText xml:space="preserve">HYPERLINK "http://www.europeanyouthcard.gr/" </w:instrText>
      </w:r>
      <w:r>
        <w:fldChar w:fldCharType="separate"/>
      </w:r>
      <w:r>
        <w:rPr>
          <w:rStyle w:val="8"/>
          <w:rFonts w:ascii="Calibri" w:hAnsi="Calibri" w:cs="Tahoma"/>
          <w:sz w:val="22"/>
          <w:szCs w:val="22"/>
        </w:rPr>
        <w:t>www.europeanyouthcard.gr</w:t>
      </w:r>
      <w:r>
        <w:fldChar w:fldCharType="end"/>
      </w:r>
    </w:p>
    <w:sectPr>
      <w:footerReference r:id="rId4" w:type="even"/>
      <w:pgSz w:w="11906" w:h="16838"/>
      <w:pgMar w:top="540" w:right="1800" w:bottom="1258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A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auto"/>
    <w:pitch w:val="default"/>
    <w:sig w:usb0="00000000" w:usb1="00000000" w:usb2="00000000" w:usb3="00000000" w:csb0="80000000" w:csb1="00000000"/>
  </w:font>
  <w:font w:name="Tahoma">
    <w:panose1 w:val="020B0604030504040204"/>
    <w:charset w:val="A1"/>
    <w:family w:val="auto"/>
    <w:pitch w:val="default"/>
    <w:sig w:usb0="E1002EFF" w:usb1="C000605B" w:usb2="00000029" w:usb3="00000000" w:csb0="200101FF" w:csb1="20280000"/>
  </w:font>
  <w:font w:name="Calibri">
    <w:panose1 w:val="020F0502020204030204"/>
    <w:charset w:val="A1"/>
    <w:family w:val="auto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framePr w:wrap="around" w:hAnchor="margin" w:vAnchor="text" w:xAlign="right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fldChar w:fldCharType="end"/>
    </w:r>
  </w:p>
  <w:p>
    <w:pPr>
      <w:pStyle w:val="4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622031030">
    <w:nsid w:val="60AE3AB6"/>
    <w:multiLevelType w:val="multilevel"/>
    <w:tmpl w:val="60AE3AB6"/>
    <w:lvl w:ilvl="0" w:tentative="1">
      <w:start w:val="1"/>
      <w:numFmt w:val="bullet"/>
      <w:lvlText w:val=""/>
      <w:lvlJc w:val="left"/>
      <w:pPr>
        <w:tabs>
          <w:tab w:val="left" w:pos="780"/>
        </w:tabs>
        <w:ind w:left="78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tabs>
          <w:tab w:val="left" w:pos="1500"/>
        </w:tabs>
        <w:ind w:left="1500" w:hanging="360"/>
      </w:pPr>
      <w:rPr>
        <w:rFonts w:hint="default" w:ascii="Courier New" w:hAnsi="Courier New"/>
      </w:rPr>
    </w:lvl>
    <w:lvl w:ilvl="2" w:tentative="1">
      <w:start w:val="1"/>
      <w:numFmt w:val="bullet"/>
      <w:lvlText w:val=""/>
      <w:lvlJc w:val="left"/>
      <w:pPr>
        <w:tabs>
          <w:tab w:val="left" w:pos="2220"/>
        </w:tabs>
        <w:ind w:left="222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left" w:pos="2940"/>
        </w:tabs>
        <w:ind w:left="294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left" w:pos="3660"/>
        </w:tabs>
        <w:ind w:left="3660" w:hanging="360"/>
      </w:pPr>
      <w:rPr>
        <w:rFonts w:hint="default" w:ascii="Courier New" w:hAnsi="Courier New"/>
      </w:rPr>
    </w:lvl>
    <w:lvl w:ilvl="5" w:tentative="1">
      <w:start w:val="1"/>
      <w:numFmt w:val="bullet"/>
      <w:lvlText w:val=""/>
      <w:lvlJc w:val="left"/>
      <w:pPr>
        <w:tabs>
          <w:tab w:val="left" w:pos="4380"/>
        </w:tabs>
        <w:ind w:left="438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left" w:pos="5100"/>
        </w:tabs>
        <w:ind w:left="510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left" w:pos="5820"/>
        </w:tabs>
        <w:ind w:left="5820" w:hanging="360"/>
      </w:pPr>
      <w:rPr>
        <w:rFonts w:hint="default" w:ascii="Courier New" w:hAnsi="Courier New"/>
      </w:rPr>
    </w:lvl>
    <w:lvl w:ilvl="8" w:tentative="1">
      <w:start w:val="1"/>
      <w:numFmt w:val="bullet"/>
      <w:lvlText w:val=""/>
      <w:lvlJc w:val="left"/>
      <w:pPr>
        <w:tabs>
          <w:tab w:val="left" w:pos="6540"/>
        </w:tabs>
        <w:ind w:left="6540" w:hanging="360"/>
      </w:pPr>
      <w:rPr>
        <w:rFonts w:hint="default" w:ascii="Wingdings" w:hAnsi="Wingdings"/>
      </w:rPr>
    </w:lvl>
  </w:abstractNum>
  <w:num w:numId="1">
    <w:abstractNumId w:val="16220310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0"/>
  <w:displayHorizontalDrawingGridEvery w:val="1"/>
  <w:displayVerticalDrawingGridEvery w:val="1"/>
  <w:characterSpacingControl w:val="doNotCompress"/>
  <w:compat>
    <w:spaceForUL/>
    <w:doNotLeaveBackslashAlone/>
    <w:ulTrailSpace/>
    <w:splitPgBreakAndParaMark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unhideWhenUsed="0" w:uiPriority="99" w:semiHidden="0" w:name="header"/>
    <w:lsdException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99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99" w:semiHidden="0" w:name="Hyperlink"/>
    <w:lsdException w:uiPriority="0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nhideWhenUsed="0" w:uiPriority="99" w:semiHidden="0" w:name="Balloon Text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eastAsia="el-GR" w:bidi="ar-SA"/>
    </w:rPr>
  </w:style>
  <w:style w:type="paragraph" w:styleId="2">
    <w:name w:val="heading 2"/>
    <w:basedOn w:val="1"/>
    <w:link w:val="12"/>
    <w:qFormat/>
    <w:uiPriority w:val="99"/>
    <w:pPr>
      <w:spacing w:before="100" w:beforeAutospacing="1" w:after="100" w:afterAutospacing="1"/>
      <w:outlineLvl w:val="1"/>
    </w:pPr>
    <w:rPr>
      <w:b/>
      <w:bCs/>
      <w:sz w:val="36"/>
      <w:szCs w:val="36"/>
      <w:lang w:val="el-GR"/>
    </w:rPr>
  </w:style>
  <w:style w:type="character" w:default="1" w:styleId="7">
    <w:name w:val="Default Paragraph Font"/>
    <w:semiHidden/>
    <w:unhideWhenUsed/>
    <w:uiPriority w:val="1"/>
  </w:style>
  <w:style w:type="paragraph" w:styleId="3">
    <w:name w:val="Balloon Text"/>
    <w:basedOn w:val="1"/>
    <w:link w:val="15"/>
    <w:uiPriority w:val="99"/>
    <w:rPr>
      <w:rFonts w:ascii="Tahoma" w:hAnsi="Tahoma" w:cs="Tahoma"/>
      <w:sz w:val="16"/>
      <w:szCs w:val="16"/>
    </w:rPr>
  </w:style>
  <w:style w:type="paragraph" w:styleId="4">
    <w:name w:val="footer"/>
    <w:basedOn w:val="1"/>
    <w:link w:val="13"/>
    <w:uiPriority w:val="99"/>
    <w:pPr>
      <w:tabs>
        <w:tab w:val="center" w:pos="4153"/>
        <w:tab w:val="right" w:pos="8306"/>
      </w:tabs>
    </w:pPr>
  </w:style>
  <w:style w:type="paragraph" w:styleId="5">
    <w:name w:val="header"/>
    <w:basedOn w:val="1"/>
    <w:link w:val="14"/>
    <w:uiPriority w:val="99"/>
    <w:pPr>
      <w:tabs>
        <w:tab w:val="center" w:pos="4153"/>
        <w:tab w:val="right" w:pos="8306"/>
      </w:tabs>
    </w:pPr>
  </w:style>
  <w:style w:type="paragraph" w:styleId="6">
    <w:name w:val="Normal (Web)"/>
    <w:basedOn w:val="1"/>
    <w:uiPriority w:val="99"/>
    <w:pPr>
      <w:spacing w:before="100" w:beforeAutospacing="1" w:after="100" w:afterAutospacing="1"/>
    </w:pPr>
    <w:rPr>
      <w:lang w:val="el-GR"/>
    </w:rPr>
  </w:style>
  <w:style w:type="character" w:styleId="8">
    <w:name w:val="Hyperlink"/>
    <w:basedOn w:val="7"/>
    <w:uiPriority w:val="99"/>
    <w:rPr>
      <w:rFonts w:cs="Times New Roman"/>
      <w:color w:val="0000FF"/>
      <w:u w:val="single"/>
    </w:rPr>
  </w:style>
  <w:style w:type="character" w:styleId="9">
    <w:name w:val="page number"/>
    <w:basedOn w:val="7"/>
    <w:uiPriority w:val="99"/>
    <w:rPr>
      <w:rFonts w:cs="Times New Roman"/>
    </w:rPr>
  </w:style>
  <w:style w:type="character" w:styleId="10">
    <w:name w:val="Strong"/>
    <w:basedOn w:val="7"/>
    <w:qFormat/>
    <w:uiPriority w:val="99"/>
    <w:rPr>
      <w:rFonts w:cs="Times New Roman"/>
      <w:b/>
      <w:bCs/>
    </w:rPr>
  </w:style>
  <w:style w:type="paragraph" w:customStyle="1" w:styleId="11">
    <w:name w:val="List Paragraph"/>
    <w:basedOn w:val="1"/>
    <w:qFormat/>
    <w:uiPriority w:val="9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l-GR" w:eastAsia="en-US"/>
    </w:rPr>
  </w:style>
  <w:style w:type="character" w:customStyle="1" w:styleId="12">
    <w:name w:val="Επικεφαλίδα 2 Char"/>
    <w:basedOn w:val="7"/>
    <w:link w:val="2"/>
    <w:locked/>
    <w:uiPriority w:val="99"/>
    <w:rPr>
      <w:rFonts w:cs="Times New Roman"/>
      <w:b/>
      <w:bCs/>
      <w:sz w:val="36"/>
      <w:szCs w:val="36"/>
    </w:rPr>
  </w:style>
  <w:style w:type="character" w:customStyle="1" w:styleId="13">
    <w:name w:val="Υποσέλιδο Char"/>
    <w:basedOn w:val="7"/>
    <w:link w:val="4"/>
    <w:semiHidden/>
    <w:locked/>
    <w:uiPriority w:val="99"/>
    <w:rPr>
      <w:rFonts w:cs="Times New Roman"/>
      <w:sz w:val="24"/>
      <w:szCs w:val="24"/>
      <w:lang/>
    </w:rPr>
  </w:style>
  <w:style w:type="character" w:customStyle="1" w:styleId="14">
    <w:name w:val="Κεφαλίδα Char"/>
    <w:basedOn w:val="7"/>
    <w:link w:val="5"/>
    <w:semiHidden/>
    <w:locked/>
    <w:uiPriority w:val="99"/>
    <w:rPr>
      <w:rFonts w:cs="Times New Roman"/>
      <w:sz w:val="24"/>
      <w:szCs w:val="24"/>
      <w:lang/>
    </w:rPr>
  </w:style>
  <w:style w:type="character" w:customStyle="1" w:styleId="15">
    <w:name w:val="Κείμενο πλαισίου Char"/>
    <w:basedOn w:val="7"/>
    <w:link w:val="3"/>
    <w:locked/>
    <w:uiPriority w:val="99"/>
    <w:rPr>
      <w:rFonts w:ascii="Tahoma" w:hAnsi="Tahoma" w:cs="Tahoma"/>
      <w:sz w:val="16"/>
      <w:szCs w:val="16"/>
      <w:lang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10" Type="http://schemas.openxmlformats.org/officeDocument/2006/relationships/image" Target="media/image5.png"/><Relationship Id="rId11" Type="http://schemas.openxmlformats.org/officeDocument/2006/relationships/customXml" Target="../customXml/item1.xml"/><Relationship Id="rId12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211</Words>
  <Characters>1142</Characters>
  <Lines>9</Lines>
  <Paragraphs>2</Paragraphs>
  <TotalTime>0</TotalTime>
  <ScaleCrop>false</ScaleCrop>
  <LinksUpToDate>false</LinksUpToDate>
  <CharactersWithSpaces>0</CharactersWithSpaces>
  <Application>WPS Office_9.1.0.4746_{F1E327BC-269C-435d-A152-05C5408002CA}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2014-03-12T09:45:00Z</dcterms:created>
  <dc:creator>user</dc:creator>
  <cp:lastModifiedBy>DIMITRIS</cp:lastModifiedBy>
  <cp:lastPrinted>2014-01-20T11:20:00Z</cp:lastPrinted>
  <dcterms:modified xsi:type="dcterms:W3CDTF">2015-06-06T15:34:38Z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1033-9.1.0.4746</vt:lpwstr>
  </property>
</Properties>
</file>